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DC4" w:rsidRPr="006F353E" w:rsidRDefault="00B23F54">
      <w:pPr>
        <w:rPr>
          <w:b/>
          <w:color w:val="FF0000"/>
          <w:sz w:val="36"/>
          <w:szCs w:val="36"/>
        </w:rPr>
      </w:pPr>
      <w:r w:rsidRPr="006F353E">
        <w:rPr>
          <w:b/>
          <w:color w:val="FF0000"/>
          <w:sz w:val="36"/>
          <w:szCs w:val="36"/>
        </w:rPr>
        <w:t>Informace k otevření školy pro žáky 2. stupně od 24. 5. 2021</w:t>
      </w:r>
    </w:p>
    <w:p w:rsidR="00620EF4" w:rsidRDefault="000B4285" w:rsidP="00620EF4">
      <w:pPr>
        <w:pStyle w:val="Odstavecseseznamem"/>
        <w:numPr>
          <w:ilvl w:val="0"/>
          <w:numId w:val="1"/>
        </w:numPr>
      </w:pPr>
      <w:r>
        <w:t>Na základě rozhodnutí M</w:t>
      </w:r>
      <w:r w:rsidR="00B23F54">
        <w:t xml:space="preserve">ŠMT </w:t>
      </w:r>
      <w:r>
        <w:t xml:space="preserve">a vlády ČR </w:t>
      </w:r>
      <w:r w:rsidR="00620EF4">
        <w:t xml:space="preserve">je umožněna osobní přítomnost </w:t>
      </w:r>
      <w:r w:rsidR="00620EF4" w:rsidRPr="005D541C">
        <w:rPr>
          <w:b/>
          <w:u w:val="single"/>
        </w:rPr>
        <w:t>všem žákům</w:t>
      </w:r>
      <w:r w:rsidR="00620EF4">
        <w:t xml:space="preserve"> </w:t>
      </w:r>
      <w:r w:rsidR="00620EF4">
        <w:br/>
      </w:r>
      <w:r w:rsidR="00620EF4" w:rsidRPr="005D541C">
        <w:rPr>
          <w:b/>
          <w:u w:val="single"/>
        </w:rPr>
        <w:t>2. stupně bez rotací</w:t>
      </w:r>
      <w:r w:rsidR="00620EF4">
        <w:t>, žáci 6.AB, 7.AB, 8.AB, 9.A se budou vzdělávat prezenčně tj. ve škole.</w:t>
      </w:r>
    </w:p>
    <w:p w:rsidR="00B76F71" w:rsidRDefault="00B76F71" w:rsidP="00B76F71">
      <w:pPr>
        <w:pStyle w:val="Odstavecseseznamem"/>
      </w:pPr>
    </w:p>
    <w:p w:rsidR="00B76F71" w:rsidRDefault="00B76F71" w:rsidP="005D541C">
      <w:pPr>
        <w:pStyle w:val="Odstavecseseznamem"/>
        <w:numPr>
          <w:ilvl w:val="0"/>
          <w:numId w:val="1"/>
        </w:numPr>
      </w:pPr>
      <w:r>
        <w:t xml:space="preserve">Osobní účast žáka na prezenční výuce je podmíněna povinným testováním, frekvence antigenního testování je stanovena </w:t>
      </w:r>
      <w:r w:rsidRPr="005D541C">
        <w:rPr>
          <w:b/>
          <w:u w:val="single"/>
        </w:rPr>
        <w:t>jedenkrát týdně</w:t>
      </w:r>
      <w:r>
        <w:t xml:space="preserve"> (pondělí) na začátku 1.vyučovací hodiny, v případě nepřítomnosti žáka v den jeho příchodu do školy. </w:t>
      </w:r>
      <w:r w:rsidR="00392C20">
        <w:t xml:space="preserve">Testy dodané škole centrálně z MŠMT, </w:t>
      </w:r>
      <w:proofErr w:type="spellStart"/>
      <w:r w:rsidR="00392C20">
        <w:t>MZd</w:t>
      </w:r>
      <w:proofErr w:type="spellEnd"/>
      <w:r w:rsidR="00392C20">
        <w:t>. typ „</w:t>
      </w:r>
      <w:proofErr w:type="spellStart"/>
      <w:r w:rsidR="00392C20">
        <w:t>Sejoy</w:t>
      </w:r>
      <w:proofErr w:type="spellEnd"/>
      <w:r w:rsidR="00392C20">
        <w:t xml:space="preserve">“, </w:t>
      </w:r>
      <w:r w:rsidR="005D541C">
        <w:t>(</w:t>
      </w:r>
      <w:r w:rsidR="00082911">
        <w:t xml:space="preserve">není povoleno testování doma, je možné doložit doklad testu z </w:t>
      </w:r>
      <w:bookmarkStart w:id="0" w:name="_GoBack"/>
      <w:bookmarkEnd w:id="0"/>
      <w:r w:rsidR="00082911">
        <w:t>odběrového místa</w:t>
      </w:r>
      <w:r w:rsidR="005D541C">
        <w:t xml:space="preserve"> </w:t>
      </w:r>
      <w:r w:rsidR="00082911">
        <w:t>ne starší 72 hodin, dále je možné doložit doklad o prodělání onemocnění COVID-19, pokud od prodělání nemoci neuplynulo víc jak 90 dní, doložení dokladu o PCR testu absolvovaného nejdéle před 7 dny)</w:t>
      </w:r>
      <w:r w:rsidR="00F41271">
        <w:t xml:space="preserve">.  </w:t>
      </w:r>
      <w:r w:rsidR="00F41271">
        <w:br/>
        <w:t xml:space="preserve">Bližší informace k testování na odkazu: </w:t>
      </w:r>
      <w:hyperlink r:id="rId5" w:tgtFrame="_blank" w:history="1">
        <w:r w:rsidR="00F41271">
          <w:rPr>
            <w:rStyle w:val="Hypertextovodkaz"/>
            <w:rFonts w:ascii="Arial" w:hAnsi="Arial" w:cs="Arial"/>
            <w:color w:val="FC6722"/>
            <w:shd w:val="clear" w:color="auto" w:fill="FFFFFF"/>
          </w:rPr>
          <w:t>https://testovani.edu.cz</w:t>
        </w:r>
      </w:hyperlink>
      <w:r w:rsidR="00F41271">
        <w:t xml:space="preserve">  </w:t>
      </w:r>
      <w:r w:rsidR="00F41271">
        <w:br/>
        <w:t>Pokud rodič (žák) odmítne testování, bude se jednat o omluvenu absenci žáka, v tomto případě škola nemá povinnost poskytovat vzdělávání distančním způsobem, bude postupováno jako v běžné situaci, kdy žák není přítomen ve škole např. nemoc, doporučena domluva s vyučujícím.</w:t>
      </w:r>
    </w:p>
    <w:p w:rsidR="00B76F71" w:rsidRDefault="00B76F71" w:rsidP="00B76F71">
      <w:pPr>
        <w:pStyle w:val="Odstavecseseznamem"/>
      </w:pPr>
    </w:p>
    <w:p w:rsidR="00620EF4" w:rsidRDefault="00B76F71" w:rsidP="00B76F71">
      <w:pPr>
        <w:pStyle w:val="Odstavecseseznamem"/>
        <w:numPr>
          <w:ilvl w:val="0"/>
          <w:numId w:val="1"/>
        </w:numPr>
      </w:pPr>
      <w:r>
        <w:t>Nadále zůstává povinnost nošení ochrany dýchacích cest /zdravotnická rouška/.</w:t>
      </w:r>
    </w:p>
    <w:p w:rsidR="00B76F71" w:rsidRDefault="00B76F71" w:rsidP="00B76F71">
      <w:pPr>
        <w:pStyle w:val="Odstavecseseznamem"/>
      </w:pPr>
    </w:p>
    <w:p w:rsidR="00B76F71" w:rsidRDefault="00B76F71" w:rsidP="00B76F71">
      <w:pPr>
        <w:pStyle w:val="Odstavecseseznamem"/>
        <w:numPr>
          <w:ilvl w:val="0"/>
          <w:numId w:val="1"/>
        </w:numPr>
        <w:jc w:val="both"/>
      </w:pPr>
      <w:r>
        <w:t>Výuka bude probíhat dle běžného rozvrhu</w:t>
      </w:r>
      <w:r w:rsidR="005D541C">
        <w:t xml:space="preserve">, budou vyučovány </w:t>
      </w:r>
      <w:r>
        <w:t>povinně voliteln</w:t>
      </w:r>
      <w:r w:rsidR="005D541C">
        <w:t>é</w:t>
      </w:r>
      <w:r>
        <w:t xml:space="preserve"> předmět</w:t>
      </w:r>
      <w:r w:rsidR="005D541C">
        <w:t>y</w:t>
      </w:r>
      <w:r>
        <w:t>.</w:t>
      </w:r>
    </w:p>
    <w:p w:rsidR="00F41271" w:rsidRDefault="00F41271" w:rsidP="00F41271">
      <w:pPr>
        <w:pStyle w:val="Odstavecseseznamem"/>
      </w:pPr>
    </w:p>
    <w:p w:rsidR="00F03D16" w:rsidRDefault="00F03D16" w:rsidP="00F03D16">
      <w:pPr>
        <w:pStyle w:val="Odstavecseseznamem"/>
        <w:numPr>
          <w:ilvl w:val="0"/>
          <w:numId w:val="1"/>
        </w:numPr>
        <w:spacing w:after="200" w:line="276" w:lineRule="auto"/>
      </w:pPr>
      <w:r>
        <w:t xml:space="preserve">Školní jídelna zajišťuje obědy pro žáky, žákům v době prezenční výuky budou obědy automaticky přihlášeny, </w:t>
      </w:r>
      <w:r w:rsidRPr="007C127A">
        <w:rPr>
          <w:b/>
        </w:rPr>
        <w:t>případné odhlášky si rodič musí zajistit</w:t>
      </w:r>
      <w:r>
        <w:t xml:space="preserve">.   </w:t>
      </w:r>
      <w:r>
        <w:br/>
      </w:r>
    </w:p>
    <w:p w:rsidR="00F03D16" w:rsidRDefault="00F03D16" w:rsidP="00F03D16">
      <w:pPr>
        <w:pStyle w:val="Odstavecseseznamem"/>
        <w:numPr>
          <w:ilvl w:val="0"/>
          <w:numId w:val="1"/>
        </w:numPr>
        <w:spacing w:after="200" w:line="276" w:lineRule="auto"/>
      </w:pPr>
      <w:r>
        <w:t xml:space="preserve">Žáci jsou povinni dodržovat stanovená hygienická a bezpečnostní pravidla vycházející z Manuálu MŠMT (Provoz škol ve školním roce 2020/2021 vzhledem ke COVID-19, </w:t>
      </w:r>
      <w:r>
        <w:br/>
        <w:t xml:space="preserve">ze dne 6. 4.2021)  </w:t>
      </w:r>
    </w:p>
    <w:p w:rsidR="00F41271" w:rsidRDefault="00F41271" w:rsidP="00F03D16">
      <w:pPr>
        <w:pStyle w:val="Odstavecseseznamem"/>
        <w:jc w:val="both"/>
      </w:pPr>
    </w:p>
    <w:p w:rsidR="00620EF4" w:rsidRDefault="00620EF4" w:rsidP="00620EF4">
      <w:r>
        <w:t xml:space="preserve">     </w:t>
      </w:r>
    </w:p>
    <w:p w:rsidR="00620EF4" w:rsidRDefault="00F03D16" w:rsidP="00620EF4">
      <w:r>
        <w:t>Vedení školy</w:t>
      </w:r>
    </w:p>
    <w:p w:rsidR="00620EF4" w:rsidRDefault="00620EF4" w:rsidP="00620EF4"/>
    <w:p w:rsidR="00620EF4" w:rsidRDefault="00620EF4" w:rsidP="00620EF4"/>
    <w:p w:rsidR="00B23F54" w:rsidRDefault="00620EF4">
      <w:r>
        <w:t xml:space="preserve"> </w:t>
      </w:r>
    </w:p>
    <w:sectPr w:rsidR="00B2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B2110"/>
    <w:multiLevelType w:val="hybridMultilevel"/>
    <w:tmpl w:val="05D63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81A64"/>
    <w:multiLevelType w:val="hybridMultilevel"/>
    <w:tmpl w:val="CF28E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54"/>
    <w:rsid w:val="00082911"/>
    <w:rsid w:val="000B4285"/>
    <w:rsid w:val="00244BAA"/>
    <w:rsid w:val="00392C20"/>
    <w:rsid w:val="00444001"/>
    <w:rsid w:val="005D541C"/>
    <w:rsid w:val="00620EF4"/>
    <w:rsid w:val="00656E39"/>
    <w:rsid w:val="00685DC4"/>
    <w:rsid w:val="006F353E"/>
    <w:rsid w:val="00B23F54"/>
    <w:rsid w:val="00B76F71"/>
    <w:rsid w:val="00F03D16"/>
    <w:rsid w:val="00F4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90A9"/>
  <w15:chartTrackingRefBased/>
  <w15:docId w15:val="{D736AB81-63A5-4A90-8703-29DF59DA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0EF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41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stovani.edu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Zdeňka Hájková</dc:creator>
  <cp:keywords/>
  <dc:description/>
  <cp:lastModifiedBy>Mgr. Zdeňka Hájková</cp:lastModifiedBy>
  <cp:revision>2</cp:revision>
  <dcterms:created xsi:type="dcterms:W3CDTF">2021-05-19T13:01:00Z</dcterms:created>
  <dcterms:modified xsi:type="dcterms:W3CDTF">2021-05-19T13:01:00Z</dcterms:modified>
</cp:coreProperties>
</file>